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DF64E" w14:textId="77777777" w:rsidR="00CF2953" w:rsidRDefault="00CF2953">
      <w:pPr>
        <w:rPr>
          <w:b/>
        </w:rPr>
      </w:pPr>
    </w:p>
    <w:p w14:paraId="61EAEA95" w14:textId="77777777" w:rsidR="00AB42F1" w:rsidRDefault="00A63D32" w:rsidP="00AB42F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Summer Lunch Buddies </w:t>
      </w:r>
    </w:p>
    <w:p w14:paraId="32978657" w14:textId="0C363691" w:rsidR="0097157D" w:rsidRPr="00AB42F1" w:rsidRDefault="00184A21" w:rsidP="00AB42F1">
      <w:pPr>
        <w:jc w:val="center"/>
        <w:rPr>
          <w:b/>
          <w:sz w:val="36"/>
          <w:szCs w:val="36"/>
        </w:rPr>
      </w:pPr>
      <w:r w:rsidRPr="00A63D32">
        <w:rPr>
          <w:b/>
          <w:sz w:val="28"/>
          <w:szCs w:val="28"/>
        </w:rPr>
        <w:t xml:space="preserve">Promotional </w:t>
      </w:r>
      <w:r w:rsidR="00086232" w:rsidRPr="00A63D32">
        <w:rPr>
          <w:b/>
          <w:sz w:val="28"/>
          <w:szCs w:val="28"/>
        </w:rPr>
        <w:t xml:space="preserve">Sentences &amp; </w:t>
      </w:r>
      <w:r w:rsidRPr="00A63D32">
        <w:rPr>
          <w:b/>
          <w:sz w:val="28"/>
          <w:szCs w:val="28"/>
        </w:rPr>
        <w:t xml:space="preserve">Talking </w:t>
      </w:r>
      <w:r w:rsidR="0097157D" w:rsidRPr="00A63D32">
        <w:rPr>
          <w:b/>
          <w:sz w:val="28"/>
          <w:szCs w:val="28"/>
        </w:rPr>
        <w:t>Points</w:t>
      </w:r>
      <w:r w:rsidRPr="00A63D32">
        <w:rPr>
          <w:b/>
          <w:sz w:val="28"/>
          <w:szCs w:val="28"/>
        </w:rPr>
        <w:t xml:space="preserve"> for Media</w:t>
      </w:r>
    </w:p>
    <w:p w14:paraId="66FCF533" w14:textId="4FBD0540" w:rsidR="00B216C0" w:rsidRPr="0097157D" w:rsidRDefault="00A63D3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Sentences </w:t>
      </w:r>
      <w:r w:rsidR="00086232">
        <w:rPr>
          <w:b/>
          <w:sz w:val="24"/>
          <w:szCs w:val="24"/>
        </w:rPr>
        <w:t xml:space="preserve">to promote Summer Lunch Buddies to media outlets:   </w:t>
      </w:r>
    </w:p>
    <w:p w14:paraId="2E6BFD36" w14:textId="5ACF3B9D" w:rsidR="00D60FD7" w:rsidRDefault="00DB629A" w:rsidP="006F357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F357B">
        <w:rPr>
          <w:sz w:val="24"/>
          <w:szCs w:val="24"/>
        </w:rPr>
        <w:t xml:space="preserve">The need for </w:t>
      </w:r>
      <w:r w:rsidR="007B43CE" w:rsidRPr="006F357B">
        <w:rPr>
          <w:sz w:val="24"/>
          <w:szCs w:val="24"/>
        </w:rPr>
        <w:t>healthy</w:t>
      </w:r>
      <w:r w:rsidR="00B84174" w:rsidRPr="006F357B">
        <w:rPr>
          <w:sz w:val="24"/>
          <w:szCs w:val="24"/>
        </w:rPr>
        <w:t xml:space="preserve"> </w:t>
      </w:r>
      <w:r w:rsidRPr="006F357B">
        <w:rPr>
          <w:sz w:val="24"/>
          <w:szCs w:val="24"/>
        </w:rPr>
        <w:t>meals</w:t>
      </w:r>
      <w:r w:rsidR="00B84174" w:rsidRPr="006F357B">
        <w:rPr>
          <w:sz w:val="24"/>
          <w:szCs w:val="24"/>
        </w:rPr>
        <w:t xml:space="preserve"> for </w:t>
      </w:r>
      <w:r w:rsidR="0097157D" w:rsidRPr="006F357B">
        <w:rPr>
          <w:sz w:val="24"/>
          <w:szCs w:val="24"/>
        </w:rPr>
        <w:t>children</w:t>
      </w:r>
      <w:r w:rsidR="00B84174" w:rsidRPr="006F357B">
        <w:rPr>
          <w:sz w:val="24"/>
          <w:szCs w:val="24"/>
        </w:rPr>
        <w:t xml:space="preserve"> 18 and </w:t>
      </w:r>
      <w:r w:rsidR="009028E4">
        <w:rPr>
          <w:sz w:val="24"/>
          <w:szCs w:val="24"/>
        </w:rPr>
        <w:t>yo</w:t>
      </w:r>
      <w:r w:rsidR="00B84174" w:rsidRPr="006F357B">
        <w:rPr>
          <w:sz w:val="24"/>
          <w:szCs w:val="24"/>
        </w:rPr>
        <w:t>un</w:t>
      </w:r>
      <w:r w:rsidR="009028E4">
        <w:rPr>
          <w:sz w:val="24"/>
          <w:szCs w:val="24"/>
        </w:rPr>
        <w:t>g</w:t>
      </w:r>
      <w:r w:rsidR="00B84174" w:rsidRPr="006F357B">
        <w:rPr>
          <w:sz w:val="24"/>
          <w:szCs w:val="24"/>
        </w:rPr>
        <w:t>er</w:t>
      </w:r>
      <w:r w:rsidRPr="006F357B">
        <w:rPr>
          <w:sz w:val="24"/>
          <w:szCs w:val="24"/>
        </w:rPr>
        <w:t xml:space="preserve"> doesn’t stop when the last school bell </w:t>
      </w:r>
      <w:r w:rsidR="009028E4">
        <w:rPr>
          <w:sz w:val="24"/>
          <w:szCs w:val="24"/>
        </w:rPr>
        <w:t>rings</w:t>
      </w:r>
      <w:r w:rsidRPr="006F357B">
        <w:rPr>
          <w:sz w:val="24"/>
          <w:szCs w:val="24"/>
        </w:rPr>
        <w:t xml:space="preserve">. It is just as important during the summer. </w:t>
      </w:r>
      <w:r w:rsidR="0097157D" w:rsidRPr="006F357B">
        <w:rPr>
          <w:sz w:val="24"/>
          <w:szCs w:val="24"/>
        </w:rPr>
        <w:t>The</w:t>
      </w:r>
      <w:r w:rsidR="00CB4B3D" w:rsidRPr="006F357B">
        <w:rPr>
          <w:sz w:val="24"/>
          <w:szCs w:val="24"/>
        </w:rPr>
        <w:t xml:space="preserve"> Arizona Department of Education and the Arizona Department of Health Services are teaming up </w:t>
      </w:r>
      <w:r w:rsidR="00AB42F1">
        <w:rPr>
          <w:sz w:val="24"/>
          <w:szCs w:val="24"/>
        </w:rPr>
        <w:t>for the Summer Lunch Buddies campaign to increase participation in the</w:t>
      </w:r>
      <w:r w:rsidR="00CB4B3D" w:rsidRPr="006F357B">
        <w:rPr>
          <w:sz w:val="24"/>
          <w:szCs w:val="24"/>
        </w:rPr>
        <w:t xml:space="preserve"> Summer Food Service Program</w:t>
      </w:r>
      <w:r w:rsidR="00B84174" w:rsidRPr="006F357B">
        <w:rPr>
          <w:sz w:val="24"/>
          <w:szCs w:val="24"/>
        </w:rPr>
        <w:t xml:space="preserve">.  Visit </w:t>
      </w:r>
      <w:hyperlink r:id="rId8" w:history="1">
        <w:r w:rsidR="00B84174" w:rsidRPr="006F357B">
          <w:rPr>
            <w:rStyle w:val="Hyperlink"/>
            <w:sz w:val="24"/>
            <w:szCs w:val="24"/>
          </w:rPr>
          <w:t>www.eatwellbewell.org/summerfood</w:t>
        </w:r>
      </w:hyperlink>
      <w:r w:rsidR="00B84174" w:rsidRPr="006F357B">
        <w:rPr>
          <w:sz w:val="24"/>
          <w:szCs w:val="24"/>
        </w:rPr>
        <w:t xml:space="preserve"> </w:t>
      </w:r>
      <w:r w:rsidR="0097157D" w:rsidRPr="006F357B">
        <w:rPr>
          <w:sz w:val="24"/>
          <w:szCs w:val="24"/>
        </w:rPr>
        <w:t xml:space="preserve">or text FOOD to 877-877 </w:t>
      </w:r>
      <w:r w:rsidR="00B84174" w:rsidRPr="006F357B">
        <w:rPr>
          <w:sz w:val="24"/>
          <w:szCs w:val="24"/>
        </w:rPr>
        <w:t>f</w:t>
      </w:r>
      <w:r w:rsidR="0097157D" w:rsidRPr="006F357B">
        <w:rPr>
          <w:sz w:val="24"/>
          <w:szCs w:val="24"/>
        </w:rPr>
        <w:t>or a list of locations and times in your area.</w:t>
      </w:r>
      <w:r w:rsidRPr="006F357B">
        <w:rPr>
          <w:sz w:val="24"/>
          <w:szCs w:val="24"/>
        </w:rPr>
        <w:t xml:space="preserve"> </w:t>
      </w:r>
    </w:p>
    <w:p w14:paraId="44AE9134" w14:textId="77777777" w:rsidR="006F357B" w:rsidRPr="006F357B" w:rsidRDefault="006F357B" w:rsidP="006F357B">
      <w:pPr>
        <w:pStyle w:val="ListParagraph"/>
        <w:rPr>
          <w:sz w:val="24"/>
          <w:szCs w:val="24"/>
        </w:rPr>
      </w:pPr>
    </w:p>
    <w:p w14:paraId="7FDDC5C6" w14:textId="707493B2" w:rsidR="00DB629A" w:rsidRPr="006F357B" w:rsidRDefault="00DB629A" w:rsidP="006F357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F357B">
        <w:rPr>
          <w:sz w:val="24"/>
          <w:szCs w:val="24"/>
        </w:rPr>
        <w:t xml:space="preserve">Did </w:t>
      </w:r>
      <w:r w:rsidR="0097157D" w:rsidRPr="006F357B">
        <w:rPr>
          <w:sz w:val="24"/>
          <w:szCs w:val="24"/>
        </w:rPr>
        <w:t>you know that during the summer</w:t>
      </w:r>
      <w:r w:rsidR="004670E2">
        <w:rPr>
          <w:sz w:val="24"/>
          <w:szCs w:val="24"/>
        </w:rPr>
        <w:t>,</w:t>
      </w:r>
      <w:r w:rsidR="0097157D" w:rsidRPr="006F357B">
        <w:rPr>
          <w:sz w:val="24"/>
          <w:szCs w:val="24"/>
        </w:rPr>
        <w:t xml:space="preserve"> healthy </w:t>
      </w:r>
      <w:r w:rsidRPr="006F357B">
        <w:rPr>
          <w:sz w:val="24"/>
          <w:szCs w:val="24"/>
        </w:rPr>
        <w:t>meals</w:t>
      </w:r>
      <w:r w:rsidR="0097157D" w:rsidRPr="006F357B">
        <w:rPr>
          <w:sz w:val="24"/>
          <w:szCs w:val="24"/>
        </w:rPr>
        <w:t xml:space="preserve"> and activities </w:t>
      </w:r>
      <w:r w:rsidRPr="006F357B">
        <w:rPr>
          <w:sz w:val="24"/>
          <w:szCs w:val="24"/>
        </w:rPr>
        <w:t>are available to children at approved sites all around the state</w:t>
      </w:r>
      <w:r w:rsidR="0097157D" w:rsidRPr="006F357B">
        <w:rPr>
          <w:sz w:val="24"/>
          <w:szCs w:val="24"/>
        </w:rPr>
        <w:t>? There is no cost and no registration is required. Learn more at</w:t>
      </w:r>
      <w:r w:rsidRPr="006F357B">
        <w:rPr>
          <w:sz w:val="24"/>
          <w:szCs w:val="24"/>
        </w:rPr>
        <w:t xml:space="preserve"> </w:t>
      </w:r>
      <w:hyperlink r:id="rId9" w:history="1">
        <w:r w:rsidR="0097157D" w:rsidRPr="006F357B">
          <w:rPr>
            <w:rStyle w:val="Hyperlink"/>
            <w:sz w:val="24"/>
            <w:szCs w:val="24"/>
          </w:rPr>
          <w:t>www.eatwellbewell.org/summerfood</w:t>
        </w:r>
      </w:hyperlink>
      <w:r w:rsidR="0097157D" w:rsidRPr="006F357B">
        <w:rPr>
          <w:sz w:val="24"/>
          <w:szCs w:val="24"/>
        </w:rPr>
        <w:t xml:space="preserve"> or text FOOD to 877-877.</w:t>
      </w:r>
    </w:p>
    <w:p w14:paraId="64C517A5" w14:textId="77777777" w:rsidR="006F357B" w:rsidRDefault="006F357B" w:rsidP="006F357B">
      <w:pPr>
        <w:pStyle w:val="ListParagraph"/>
        <w:rPr>
          <w:sz w:val="24"/>
          <w:szCs w:val="24"/>
        </w:rPr>
      </w:pPr>
    </w:p>
    <w:p w14:paraId="686804BD" w14:textId="5B2EEC0C" w:rsidR="006F357B" w:rsidRDefault="00DB629A" w:rsidP="006F357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F357B">
        <w:rPr>
          <w:sz w:val="24"/>
          <w:szCs w:val="24"/>
        </w:rPr>
        <w:t xml:space="preserve">Homework stops for the summer, but the need for </w:t>
      </w:r>
      <w:r w:rsidR="0097157D" w:rsidRPr="006F357B">
        <w:rPr>
          <w:sz w:val="24"/>
          <w:szCs w:val="24"/>
        </w:rPr>
        <w:t>healthy</w:t>
      </w:r>
      <w:r w:rsidRPr="006F357B">
        <w:rPr>
          <w:sz w:val="24"/>
          <w:szCs w:val="24"/>
        </w:rPr>
        <w:t xml:space="preserve"> </w:t>
      </w:r>
      <w:r w:rsidR="0097157D" w:rsidRPr="006F357B">
        <w:rPr>
          <w:sz w:val="24"/>
          <w:szCs w:val="24"/>
        </w:rPr>
        <w:t xml:space="preserve">lunches for kids 18 and </w:t>
      </w:r>
      <w:r w:rsidR="009028E4">
        <w:rPr>
          <w:sz w:val="24"/>
          <w:szCs w:val="24"/>
        </w:rPr>
        <w:t>yo</w:t>
      </w:r>
      <w:r w:rsidR="0097157D" w:rsidRPr="006F357B">
        <w:rPr>
          <w:sz w:val="24"/>
          <w:szCs w:val="24"/>
        </w:rPr>
        <w:t>un</w:t>
      </w:r>
      <w:r w:rsidR="009028E4">
        <w:rPr>
          <w:sz w:val="24"/>
          <w:szCs w:val="24"/>
        </w:rPr>
        <w:t>g</w:t>
      </w:r>
      <w:r w:rsidR="0097157D" w:rsidRPr="006F357B">
        <w:rPr>
          <w:sz w:val="24"/>
          <w:szCs w:val="24"/>
        </w:rPr>
        <w:t>er continues</w:t>
      </w:r>
      <w:r w:rsidR="00CF2953" w:rsidRPr="006F357B">
        <w:rPr>
          <w:sz w:val="24"/>
          <w:szCs w:val="24"/>
        </w:rPr>
        <w:t xml:space="preserve">. </w:t>
      </w:r>
      <w:r w:rsidR="0097157D" w:rsidRPr="006F357B">
        <w:rPr>
          <w:sz w:val="24"/>
          <w:szCs w:val="24"/>
        </w:rPr>
        <w:t>We can help!</w:t>
      </w:r>
      <w:r w:rsidRPr="006F357B">
        <w:rPr>
          <w:sz w:val="24"/>
          <w:szCs w:val="24"/>
        </w:rPr>
        <w:t xml:space="preserve"> Learn more about </w:t>
      </w:r>
      <w:r w:rsidR="0097157D" w:rsidRPr="006F357B">
        <w:rPr>
          <w:sz w:val="24"/>
          <w:szCs w:val="24"/>
        </w:rPr>
        <w:t>the Summer Lunch Buddies campaign</w:t>
      </w:r>
      <w:r w:rsidR="00107001" w:rsidRPr="006F357B">
        <w:rPr>
          <w:sz w:val="24"/>
          <w:szCs w:val="24"/>
        </w:rPr>
        <w:t xml:space="preserve">: </w:t>
      </w:r>
      <w:hyperlink r:id="rId10" w:history="1">
        <w:r w:rsidR="00107001" w:rsidRPr="006F357B">
          <w:rPr>
            <w:rStyle w:val="Hyperlink"/>
            <w:sz w:val="24"/>
            <w:szCs w:val="24"/>
          </w:rPr>
          <w:t>www.eatwellbewell.org/summerfood</w:t>
        </w:r>
      </w:hyperlink>
      <w:r w:rsidR="00107001" w:rsidRPr="006F357B">
        <w:rPr>
          <w:sz w:val="24"/>
          <w:szCs w:val="24"/>
        </w:rPr>
        <w:t xml:space="preserve"> </w:t>
      </w:r>
    </w:p>
    <w:p w14:paraId="3FA097F2" w14:textId="77777777" w:rsidR="00AB42F1" w:rsidRPr="00AB42F1" w:rsidRDefault="00AB42F1" w:rsidP="00AB42F1">
      <w:pPr>
        <w:rPr>
          <w:sz w:val="24"/>
          <w:szCs w:val="24"/>
        </w:rPr>
      </w:pPr>
    </w:p>
    <w:p w14:paraId="245C2FBD" w14:textId="28CCACE7" w:rsidR="00DB629A" w:rsidRPr="0097157D" w:rsidRDefault="002E3EFD">
      <w:pPr>
        <w:rPr>
          <w:b/>
          <w:sz w:val="24"/>
          <w:szCs w:val="24"/>
        </w:rPr>
      </w:pPr>
      <w:r>
        <w:rPr>
          <w:b/>
          <w:sz w:val="24"/>
          <w:szCs w:val="24"/>
        </w:rPr>
        <w:t>Talking po</w:t>
      </w:r>
      <w:r w:rsidR="00A63D32">
        <w:rPr>
          <w:b/>
          <w:sz w:val="24"/>
          <w:szCs w:val="24"/>
        </w:rPr>
        <w:t xml:space="preserve">ints to use in interviews or </w:t>
      </w:r>
      <w:r>
        <w:rPr>
          <w:b/>
          <w:sz w:val="24"/>
          <w:szCs w:val="24"/>
        </w:rPr>
        <w:t>conversations:</w:t>
      </w:r>
    </w:p>
    <w:p w14:paraId="7441AD15" w14:textId="62258F32" w:rsidR="006F357B" w:rsidRDefault="00CF2953" w:rsidP="006F35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F357B">
        <w:rPr>
          <w:sz w:val="24"/>
          <w:szCs w:val="24"/>
        </w:rPr>
        <w:t xml:space="preserve">Two state agencies – the Arizona Department of Education and the Arizona Department of Health Services - are teaming up </w:t>
      </w:r>
      <w:r w:rsidR="00AB42F1">
        <w:rPr>
          <w:sz w:val="24"/>
          <w:szCs w:val="24"/>
        </w:rPr>
        <w:t>for the</w:t>
      </w:r>
      <w:r w:rsidRPr="006F357B">
        <w:rPr>
          <w:sz w:val="24"/>
          <w:szCs w:val="24"/>
        </w:rPr>
        <w:t xml:space="preserve"> Summer Lunch Buddies</w:t>
      </w:r>
      <w:r w:rsidR="00AB42F1">
        <w:rPr>
          <w:sz w:val="24"/>
          <w:szCs w:val="24"/>
        </w:rPr>
        <w:t xml:space="preserve"> campaign</w:t>
      </w:r>
      <w:r w:rsidRPr="006F357B">
        <w:rPr>
          <w:sz w:val="24"/>
          <w:szCs w:val="24"/>
        </w:rPr>
        <w:t xml:space="preserve"> to </w:t>
      </w:r>
      <w:r w:rsidR="00AB42F1">
        <w:rPr>
          <w:sz w:val="24"/>
          <w:szCs w:val="24"/>
        </w:rPr>
        <w:t>increase participation in the</w:t>
      </w:r>
      <w:r w:rsidRPr="006F357B">
        <w:rPr>
          <w:sz w:val="24"/>
          <w:szCs w:val="24"/>
        </w:rPr>
        <w:t xml:space="preserve"> Summer Food Service Program.</w:t>
      </w:r>
      <w:r w:rsidR="00B84174" w:rsidRPr="006F357B">
        <w:rPr>
          <w:sz w:val="24"/>
          <w:szCs w:val="24"/>
        </w:rPr>
        <w:t xml:space="preserve">  </w:t>
      </w:r>
    </w:p>
    <w:p w14:paraId="337CF858" w14:textId="77777777" w:rsidR="006F357B" w:rsidRPr="006F357B" w:rsidRDefault="006F357B" w:rsidP="006F357B">
      <w:pPr>
        <w:pStyle w:val="ListParagraph"/>
        <w:rPr>
          <w:sz w:val="24"/>
          <w:szCs w:val="24"/>
        </w:rPr>
      </w:pPr>
    </w:p>
    <w:p w14:paraId="6807F4CE" w14:textId="0F6B7752" w:rsidR="006F357B" w:rsidRDefault="00EB466A" w:rsidP="006F35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F357B">
        <w:rPr>
          <w:sz w:val="24"/>
          <w:szCs w:val="24"/>
        </w:rPr>
        <w:t xml:space="preserve">During the school year in Arizona, nearly 650,000 meals are served at schools each day.  Last summer just </w:t>
      </w:r>
      <w:r w:rsidR="00D734C6">
        <w:rPr>
          <w:sz w:val="24"/>
          <w:szCs w:val="24"/>
        </w:rPr>
        <w:t>16,000</w:t>
      </w:r>
      <w:r w:rsidRPr="006F357B">
        <w:rPr>
          <w:sz w:val="24"/>
          <w:szCs w:val="24"/>
        </w:rPr>
        <w:t xml:space="preserve"> meals were served each day at schools and other community sites by the Summer Food Service Program.</w:t>
      </w:r>
    </w:p>
    <w:p w14:paraId="7D1F43E7" w14:textId="77777777" w:rsidR="006F357B" w:rsidRPr="006F357B" w:rsidRDefault="006F357B" w:rsidP="006F357B">
      <w:pPr>
        <w:pStyle w:val="ListParagraph"/>
        <w:rPr>
          <w:sz w:val="24"/>
          <w:szCs w:val="24"/>
        </w:rPr>
      </w:pPr>
      <w:bookmarkStart w:id="0" w:name="_GoBack"/>
      <w:bookmarkEnd w:id="0"/>
    </w:p>
    <w:p w14:paraId="7483BD9F" w14:textId="55F355DE" w:rsidR="006F357B" w:rsidRPr="00827F0D" w:rsidRDefault="0097157D" w:rsidP="00827F0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F357B">
        <w:rPr>
          <w:sz w:val="24"/>
          <w:szCs w:val="24"/>
        </w:rPr>
        <w:t>Each summer, healthy</w:t>
      </w:r>
      <w:r w:rsidR="00CF2953" w:rsidRPr="006F357B">
        <w:rPr>
          <w:sz w:val="24"/>
          <w:szCs w:val="24"/>
        </w:rPr>
        <w:t xml:space="preserve"> meals </w:t>
      </w:r>
      <w:r w:rsidR="00EB466A" w:rsidRPr="006F357B">
        <w:rPr>
          <w:sz w:val="24"/>
          <w:szCs w:val="24"/>
        </w:rPr>
        <w:t xml:space="preserve">and </w:t>
      </w:r>
      <w:r w:rsidR="00B216C0" w:rsidRPr="006F357B">
        <w:rPr>
          <w:sz w:val="24"/>
          <w:szCs w:val="24"/>
        </w:rPr>
        <w:t>fun activities</w:t>
      </w:r>
      <w:r w:rsidR="00CF2953" w:rsidRPr="006F357B">
        <w:rPr>
          <w:sz w:val="24"/>
          <w:szCs w:val="24"/>
        </w:rPr>
        <w:t xml:space="preserve"> are available to children </w:t>
      </w:r>
      <w:r w:rsidRPr="006F357B">
        <w:rPr>
          <w:sz w:val="24"/>
          <w:szCs w:val="24"/>
        </w:rPr>
        <w:t xml:space="preserve">18 and </w:t>
      </w:r>
      <w:r w:rsidR="009028E4">
        <w:rPr>
          <w:sz w:val="24"/>
          <w:szCs w:val="24"/>
        </w:rPr>
        <w:t>yo</w:t>
      </w:r>
      <w:r w:rsidRPr="006F357B">
        <w:rPr>
          <w:sz w:val="24"/>
          <w:szCs w:val="24"/>
        </w:rPr>
        <w:t>un</w:t>
      </w:r>
      <w:r w:rsidR="009028E4">
        <w:rPr>
          <w:sz w:val="24"/>
          <w:szCs w:val="24"/>
        </w:rPr>
        <w:t>g</w:t>
      </w:r>
      <w:r w:rsidRPr="006F357B">
        <w:rPr>
          <w:sz w:val="24"/>
          <w:szCs w:val="24"/>
        </w:rPr>
        <w:t xml:space="preserve">er </w:t>
      </w:r>
      <w:r w:rsidR="00CF2953" w:rsidRPr="006F357B">
        <w:rPr>
          <w:sz w:val="24"/>
          <w:szCs w:val="24"/>
        </w:rPr>
        <w:t>at approved sites around the state.</w:t>
      </w:r>
      <w:r w:rsidRPr="006F357B">
        <w:rPr>
          <w:sz w:val="24"/>
          <w:szCs w:val="24"/>
        </w:rPr>
        <w:t xml:space="preserve"> </w:t>
      </w:r>
      <w:r w:rsidR="00EB466A" w:rsidRPr="006F357B">
        <w:rPr>
          <w:sz w:val="24"/>
          <w:szCs w:val="24"/>
        </w:rPr>
        <w:t xml:space="preserve">These sites are operated by schools, nonprofit agencies or local governments. </w:t>
      </w:r>
      <w:r w:rsidR="00EB466A" w:rsidRPr="00827F0D">
        <w:rPr>
          <w:sz w:val="24"/>
          <w:szCs w:val="24"/>
        </w:rPr>
        <w:t>There is no cost and r</w:t>
      </w:r>
      <w:r w:rsidRPr="00827F0D">
        <w:rPr>
          <w:sz w:val="24"/>
          <w:szCs w:val="24"/>
        </w:rPr>
        <w:t xml:space="preserve">egistration is not required to attend. </w:t>
      </w:r>
    </w:p>
    <w:p w14:paraId="4C4F3A5A" w14:textId="77777777" w:rsidR="006F357B" w:rsidRPr="006F357B" w:rsidRDefault="006F357B" w:rsidP="006F357B">
      <w:pPr>
        <w:rPr>
          <w:sz w:val="24"/>
          <w:szCs w:val="24"/>
        </w:rPr>
      </w:pPr>
    </w:p>
    <w:p w14:paraId="0F3F4CEB" w14:textId="25D7673A" w:rsidR="00CF2953" w:rsidRPr="006F357B" w:rsidRDefault="00B84174" w:rsidP="006F357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F357B">
        <w:rPr>
          <w:sz w:val="24"/>
          <w:szCs w:val="24"/>
        </w:rPr>
        <w:t xml:space="preserve">An </w:t>
      </w:r>
      <w:r w:rsidR="00CB4B3D" w:rsidRPr="006F357B">
        <w:rPr>
          <w:sz w:val="24"/>
          <w:szCs w:val="24"/>
        </w:rPr>
        <w:t>interactive map</w:t>
      </w:r>
      <w:r w:rsidR="00CF2953" w:rsidRPr="006F357B">
        <w:rPr>
          <w:sz w:val="24"/>
          <w:szCs w:val="24"/>
        </w:rPr>
        <w:t xml:space="preserve"> helps families find </w:t>
      </w:r>
      <w:r w:rsidRPr="006F357B">
        <w:rPr>
          <w:sz w:val="24"/>
          <w:szCs w:val="24"/>
        </w:rPr>
        <w:t xml:space="preserve">Summer Lunch Buddies locations </w:t>
      </w:r>
      <w:r w:rsidR="00CF2953" w:rsidRPr="006F357B">
        <w:rPr>
          <w:sz w:val="24"/>
          <w:szCs w:val="24"/>
        </w:rPr>
        <w:t xml:space="preserve">in their neighborhood at </w:t>
      </w:r>
      <w:hyperlink r:id="rId11" w:history="1">
        <w:r w:rsidR="00107001" w:rsidRPr="006F357B">
          <w:rPr>
            <w:rStyle w:val="Hyperlink"/>
            <w:sz w:val="24"/>
            <w:szCs w:val="24"/>
          </w:rPr>
          <w:t>www.eatwellbewell.org/summerfood</w:t>
        </w:r>
      </w:hyperlink>
    </w:p>
    <w:sectPr w:rsidR="00CF2953" w:rsidRPr="006F357B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A6535" w14:textId="77777777" w:rsidR="00AB48CE" w:rsidRDefault="00AB48CE" w:rsidP="00CF2953">
      <w:pPr>
        <w:spacing w:after="0" w:line="240" w:lineRule="auto"/>
      </w:pPr>
      <w:r>
        <w:separator/>
      </w:r>
    </w:p>
  </w:endnote>
  <w:endnote w:type="continuationSeparator" w:id="0">
    <w:p w14:paraId="12F4E850" w14:textId="77777777" w:rsidR="00AB48CE" w:rsidRDefault="00AB48CE" w:rsidP="00CF2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9A382" w14:textId="77777777" w:rsidR="00AB48CE" w:rsidRDefault="00AB48CE" w:rsidP="00CF2953">
      <w:pPr>
        <w:spacing w:after="0" w:line="240" w:lineRule="auto"/>
      </w:pPr>
      <w:r>
        <w:separator/>
      </w:r>
    </w:p>
  </w:footnote>
  <w:footnote w:type="continuationSeparator" w:id="0">
    <w:p w14:paraId="677EF67C" w14:textId="77777777" w:rsidR="00AB48CE" w:rsidRDefault="00AB48CE" w:rsidP="00CF2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19621" w14:textId="77777777" w:rsidR="00CF2953" w:rsidRDefault="00CF2953" w:rsidP="00CF2953">
    <w:pPr>
      <w:pStyle w:val="Header"/>
      <w:jc w:val="right"/>
    </w:pPr>
    <w:r>
      <w:rPr>
        <w:noProof/>
      </w:rPr>
      <w:drawing>
        <wp:inline distT="0" distB="0" distL="0" distR="0" wp14:anchorId="1481BCAF" wp14:editId="50304291">
          <wp:extent cx="865505" cy="511810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2329B"/>
    <w:multiLevelType w:val="hybridMultilevel"/>
    <w:tmpl w:val="F0080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2858FD"/>
    <w:multiLevelType w:val="hybridMultilevel"/>
    <w:tmpl w:val="5226C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9A"/>
    <w:rsid w:val="00055AA9"/>
    <w:rsid w:val="00086232"/>
    <w:rsid w:val="00107001"/>
    <w:rsid w:val="001211BD"/>
    <w:rsid w:val="00184A21"/>
    <w:rsid w:val="002E3EFD"/>
    <w:rsid w:val="003200D7"/>
    <w:rsid w:val="003322A6"/>
    <w:rsid w:val="004670E2"/>
    <w:rsid w:val="006F357B"/>
    <w:rsid w:val="007B43CE"/>
    <w:rsid w:val="00827F0D"/>
    <w:rsid w:val="009028E4"/>
    <w:rsid w:val="00970E9B"/>
    <w:rsid w:val="0097157D"/>
    <w:rsid w:val="009C36BB"/>
    <w:rsid w:val="00A63D32"/>
    <w:rsid w:val="00AB42F1"/>
    <w:rsid w:val="00AB48CE"/>
    <w:rsid w:val="00B216C0"/>
    <w:rsid w:val="00B84174"/>
    <w:rsid w:val="00CB4B3D"/>
    <w:rsid w:val="00CF2953"/>
    <w:rsid w:val="00D734C6"/>
    <w:rsid w:val="00DB629A"/>
    <w:rsid w:val="00E01D4D"/>
    <w:rsid w:val="00E07447"/>
    <w:rsid w:val="00EB466A"/>
    <w:rsid w:val="00ED2651"/>
    <w:rsid w:val="00F1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C717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295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2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953"/>
  </w:style>
  <w:style w:type="paragraph" w:styleId="Footer">
    <w:name w:val="footer"/>
    <w:basedOn w:val="Normal"/>
    <w:link w:val="FooterChar"/>
    <w:uiPriority w:val="99"/>
    <w:unhideWhenUsed/>
    <w:rsid w:val="00CF2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953"/>
  </w:style>
  <w:style w:type="character" w:styleId="FollowedHyperlink">
    <w:name w:val="FollowedHyperlink"/>
    <w:basedOn w:val="DefaultParagraphFont"/>
    <w:uiPriority w:val="99"/>
    <w:semiHidden/>
    <w:unhideWhenUsed/>
    <w:rsid w:val="0010700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F35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2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8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8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8E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295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2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953"/>
  </w:style>
  <w:style w:type="paragraph" w:styleId="Footer">
    <w:name w:val="footer"/>
    <w:basedOn w:val="Normal"/>
    <w:link w:val="FooterChar"/>
    <w:uiPriority w:val="99"/>
    <w:unhideWhenUsed/>
    <w:rsid w:val="00CF2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953"/>
  </w:style>
  <w:style w:type="character" w:styleId="FollowedHyperlink">
    <w:name w:val="FollowedHyperlink"/>
    <w:basedOn w:val="DefaultParagraphFont"/>
    <w:uiPriority w:val="99"/>
    <w:semiHidden/>
    <w:unhideWhenUsed/>
    <w:rsid w:val="0010700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F35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2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8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8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8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8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twellbewell.org/summerfood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atwellbewell.org/summerfoo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atwellbewell.org/summerfoo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atwellbewell.org/summerfood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</Words>
  <Characters>1831</Characters>
  <Application>Microsoft Office Word</Application>
  <DocSecurity>0</DocSecurity>
  <Lines>30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Fiscus</dc:creator>
  <cp:keywords/>
  <dc:description/>
  <cp:lastModifiedBy>Jesse Davenport</cp:lastModifiedBy>
  <cp:revision>5</cp:revision>
  <cp:lastPrinted>2017-02-08T23:50:00Z</cp:lastPrinted>
  <dcterms:created xsi:type="dcterms:W3CDTF">2017-02-09T22:48:00Z</dcterms:created>
  <dcterms:modified xsi:type="dcterms:W3CDTF">2017-02-21T16:54:00Z</dcterms:modified>
</cp:coreProperties>
</file>